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83AAC">
      <w:pPr>
        <w:pStyle w:val="2"/>
        <w:keepNext w:val="0"/>
        <w:keepLines w:val="0"/>
        <w:widowControl/>
        <w:suppressLineNumbers w:val="0"/>
        <w:spacing w:before="0" w:beforeAutospacing="0" w:after="0" w:afterAutospacing="0" w:line="18" w:lineRule="atLeast"/>
        <w:jc w:val="center"/>
        <w:rPr>
          <w:rStyle w:val="6"/>
          <w:b/>
          <w:sz w:val="32"/>
          <w:szCs w:val="32"/>
        </w:rPr>
      </w:pPr>
      <w:r>
        <w:rPr>
          <w:b/>
          <w:bCs/>
          <w:i w:val="0"/>
          <w:iCs w:val="0"/>
          <w:caps w:val="0"/>
          <w:color w:val="212529"/>
          <w:spacing w:val="0"/>
          <w:sz w:val="32"/>
          <w:szCs w:val="32"/>
          <w:shd w:val="clear" w:fill="FFFFFF"/>
        </w:rPr>
        <w:t>RFID射频识别中的微带天线</w:t>
      </w:r>
    </w:p>
    <w:p w14:paraId="02CB42BA">
      <w:pPr>
        <w:pStyle w:val="3"/>
        <w:keepNext w:val="0"/>
        <w:keepLines w:val="0"/>
        <w:widowControl/>
        <w:suppressLineNumbers w:val="0"/>
      </w:pPr>
      <w:r>
        <w:rPr>
          <w:rStyle w:val="6"/>
        </w:rPr>
        <w:t>微带天线介绍</w:t>
      </w:r>
    </w:p>
    <w:p w14:paraId="0140E492">
      <w:pPr>
        <w:pStyle w:val="3"/>
        <w:keepNext w:val="0"/>
        <w:keepLines w:val="0"/>
        <w:widowControl/>
        <w:suppressLineNumbers w:val="0"/>
        <w:ind w:left="0" w:firstLine="420"/>
      </w:pPr>
      <w:r>
        <w:rPr>
          <w:rFonts w:hint="eastAsia" w:ascii="宋体" w:hAnsi="宋体" w:eastAsia="宋体" w:cs="宋体"/>
        </w:rPr>
        <w:t>微带天线的结构一般由介质基板、辐射体及接地板构成。介质基板的厚度远小于波长，基板底部的金属薄层与接地板相接，正面则通过</w:t>
      </w:r>
      <w:r>
        <w:t xml:space="preserve"> </w:t>
      </w:r>
      <w:r>
        <w:rPr>
          <w:rFonts w:hint="eastAsia" w:ascii="宋体" w:hAnsi="宋体" w:eastAsia="宋体" w:cs="宋体"/>
        </w:rPr>
        <w:t>光刻工艺</w:t>
      </w:r>
      <w:r>
        <w:t xml:space="preserve"> </w:t>
      </w:r>
      <w:r>
        <w:rPr>
          <w:rFonts w:hint="eastAsia" w:ascii="宋体" w:hAnsi="宋体" w:eastAsia="宋体" w:cs="宋体"/>
        </w:rPr>
        <w:t>制作具有特定形状的金属薄层作为辐射体。</w:t>
      </w:r>
      <w:r>
        <w:t xml:space="preserve"> </w:t>
      </w:r>
      <w:r>
        <w:rPr>
          <w:rFonts w:hint="eastAsia" w:ascii="宋体" w:hAnsi="宋体" w:eastAsia="宋体" w:cs="宋体"/>
        </w:rPr>
        <w:t>辐射片的形状根据要求可进行多种变化。微波集成技术和新型制造工艺的兴起推动了微带天线的发展。相比于传统天线，微带天线不仅体积小，重量轻，低剖面，易共形，而且易集成，成本低，适合批量生产，此外还兼备电性能多样化等优势。</w:t>
      </w:r>
    </w:p>
    <w:p w14:paraId="113606E7">
      <w:pPr>
        <w:pStyle w:val="3"/>
        <w:keepNext w:val="0"/>
        <w:keepLines w:val="0"/>
        <w:widowControl/>
        <w:suppressLineNumbers w:val="0"/>
      </w:pPr>
      <w:r>
        <w:rPr>
          <w:rStyle w:val="6"/>
        </w:rPr>
        <w:t>微带天线的分类</w:t>
      </w:r>
    </w:p>
    <w:p w14:paraId="14A46F91">
      <w:pPr>
        <w:pStyle w:val="3"/>
        <w:keepNext w:val="0"/>
        <w:keepLines w:val="0"/>
        <w:widowControl/>
        <w:suppressLineNumbers w:val="0"/>
        <w:ind w:left="0" w:firstLine="420"/>
        <w:jc w:val="left"/>
      </w:pPr>
      <w:r>
        <w:rPr>
          <w:rFonts w:hint="eastAsia" w:ascii="宋体" w:hAnsi="宋体" w:eastAsia="宋体" w:cs="宋体"/>
        </w:rPr>
        <w:t>微带天线的分类有很多种，按照结构上的特点，微带天线一般被分为微带贴片天线，微带缝隙天线以及微带天线阵（主要指微带行波天线）这三种类型。按形状分类，有圆形、矩形</w:t>
      </w:r>
      <w:r>
        <w:rPr>
          <w:rFonts w:hint="eastAsia" w:ascii="宋体" w:hAnsi="宋体" w:eastAsia="宋体" w:cs="宋体"/>
          <w:lang w:eastAsia="zh-CN"/>
        </w:rPr>
        <w:t>、</w:t>
      </w:r>
      <w:bookmarkStart w:id="0" w:name="_GoBack"/>
      <w:bookmarkEnd w:id="0"/>
      <w:r>
        <w:rPr>
          <w:rFonts w:hint="eastAsia" w:ascii="宋体" w:hAnsi="宋体" w:eastAsia="宋体" w:cs="宋体"/>
        </w:rPr>
        <w:t>环形微带天线等。按工作原理分类，可以分为谐振型（驻波型）和非谐振型（行波型）微带天线。</w:t>
      </w:r>
    </w:p>
    <w:p w14:paraId="721F046B">
      <w:pPr>
        <w:pStyle w:val="3"/>
        <w:keepNext w:val="0"/>
        <w:keepLines w:val="0"/>
        <w:widowControl/>
        <w:suppressLineNumbers w:val="0"/>
        <w:jc w:val="left"/>
      </w:pPr>
      <w:r>
        <w:rPr>
          <w:rStyle w:val="6"/>
        </w:rPr>
        <w:t>01微带贴片天线</w:t>
      </w:r>
    </w:p>
    <w:p w14:paraId="4D978C36">
      <w:pPr>
        <w:pStyle w:val="3"/>
        <w:keepNext w:val="0"/>
        <w:keepLines w:val="0"/>
        <w:widowControl/>
        <w:suppressLineNumbers w:val="0"/>
        <w:ind w:left="0" w:firstLine="420"/>
        <w:jc w:val="left"/>
      </w:pPr>
      <w:r>
        <w:rPr>
          <w:rFonts w:hint="eastAsia" w:ascii="宋体" w:hAnsi="宋体" w:eastAsia="宋体" w:cs="宋体"/>
        </w:rPr>
        <w:t>是由介质基片、辐射贴片和接地板构成，是一种常见的微带天线形式。辐射贴片单元的形状多种多样，不论是规则的矩形、多边形、还是不规则的椭圆形、环形或者扇形等，都可以作为辐射元。这类微带天线的最大辐射方向一般都在测射方向，即垂直于基片的方向上。</w:t>
      </w:r>
      <w:r>
        <w:t xml:space="preserve"> </w:t>
      </w:r>
    </w:p>
    <w:p w14:paraId="353AF3C8">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2628900" cy="24098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628900" cy="2409825"/>
                    </a:xfrm>
                    <a:prstGeom prst="rect">
                      <a:avLst/>
                    </a:prstGeom>
                    <a:noFill/>
                    <a:ln w="9525">
                      <a:noFill/>
                    </a:ln>
                  </pic:spPr>
                </pic:pic>
              </a:graphicData>
            </a:graphic>
          </wp:inline>
        </w:drawing>
      </w:r>
    </w:p>
    <w:p w14:paraId="51FAEA3E">
      <w:pPr>
        <w:pStyle w:val="3"/>
        <w:keepNext w:val="0"/>
        <w:keepLines w:val="0"/>
        <w:widowControl/>
        <w:suppressLineNumbers w:val="0"/>
        <w:jc w:val="center"/>
      </w:pPr>
      <w:r>
        <w:rPr>
          <w:rFonts w:ascii="黑体" w:hAnsi="宋体" w:eastAsia="黑体" w:cs="黑体"/>
        </w:rPr>
        <w:t>图</w:t>
      </w:r>
      <w:r>
        <w:t xml:space="preserve"> 1</w:t>
      </w:r>
    </w:p>
    <w:p w14:paraId="1F6A0112">
      <w:pPr>
        <w:pStyle w:val="3"/>
        <w:keepNext w:val="0"/>
        <w:keepLines w:val="0"/>
        <w:widowControl/>
        <w:suppressLineNumbers w:val="0"/>
        <w:jc w:val="left"/>
      </w:pPr>
      <w:r>
        <w:rPr>
          <w:rStyle w:val="6"/>
        </w:rPr>
        <w:t>02微带缝隙天线</w:t>
      </w:r>
    </w:p>
    <w:p w14:paraId="784033DC">
      <w:pPr>
        <w:pStyle w:val="3"/>
        <w:keepNext w:val="0"/>
        <w:keepLines w:val="0"/>
        <w:widowControl/>
        <w:suppressLineNumbers w:val="0"/>
        <w:ind w:left="0" w:firstLine="420"/>
        <w:jc w:val="left"/>
      </w:pPr>
      <w:r>
        <w:rPr>
          <w:rFonts w:hint="eastAsia" w:ascii="宋体" w:hAnsi="宋体" w:eastAsia="宋体" w:cs="宋体"/>
        </w:rPr>
        <w:t>因为其在接地板上有缝隙，所以基板上的馈线在激励下，通过缝隙可以向接地板一侧辐射。缝隙的形状可以根据实际情况多变。它可以分为窄缝天线和宽缝天线。微带缝天线可在辐射贴片一侧和接地板一侧都产生辐射；对制作公差要求较低；结合微带振子天线时</w:t>
      </w:r>
      <w:r>
        <w:t xml:space="preserve"> </w:t>
      </w:r>
      <w:r>
        <w:rPr>
          <w:rFonts w:hint="eastAsia" w:ascii="宋体" w:hAnsi="宋体" w:eastAsia="宋体" w:cs="宋体"/>
        </w:rPr>
        <w:t>能够产生圆极化效应。它也是一种比较常见的天线。</w:t>
      </w:r>
    </w:p>
    <w:p w14:paraId="0AA56B96">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361815" cy="1350645"/>
            <wp:effectExtent l="0" t="0" r="635"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361815" cy="1350645"/>
                    </a:xfrm>
                    <a:prstGeom prst="rect">
                      <a:avLst/>
                    </a:prstGeom>
                    <a:noFill/>
                    <a:ln w="9525">
                      <a:noFill/>
                    </a:ln>
                  </pic:spPr>
                </pic:pic>
              </a:graphicData>
            </a:graphic>
          </wp:inline>
        </w:drawing>
      </w:r>
    </w:p>
    <w:p w14:paraId="5F6FAE3F">
      <w:pPr>
        <w:pStyle w:val="3"/>
        <w:keepNext w:val="0"/>
        <w:keepLines w:val="0"/>
        <w:widowControl/>
        <w:suppressLineNumbers w:val="0"/>
        <w:jc w:val="center"/>
      </w:pPr>
      <w:r>
        <w:rPr>
          <w:rFonts w:hint="eastAsia" w:ascii="黑体" w:hAnsi="宋体" w:eastAsia="黑体" w:cs="黑体"/>
        </w:rPr>
        <w:t>图</w:t>
      </w:r>
      <w:r>
        <w:t xml:space="preserve"> 2</w:t>
      </w:r>
    </w:p>
    <w:p w14:paraId="41198D01">
      <w:pPr>
        <w:pStyle w:val="3"/>
        <w:keepNext w:val="0"/>
        <w:keepLines w:val="0"/>
        <w:widowControl/>
        <w:suppressLineNumbers w:val="0"/>
        <w:jc w:val="left"/>
      </w:pPr>
      <w:r>
        <w:rPr>
          <w:rStyle w:val="6"/>
        </w:rPr>
        <w:t>03微带行波天线</w:t>
      </w:r>
    </w:p>
    <w:p w14:paraId="4AB8DDB1">
      <w:pPr>
        <w:pStyle w:val="3"/>
        <w:keepNext w:val="0"/>
        <w:keepLines w:val="0"/>
        <w:widowControl/>
        <w:suppressLineNumbers w:val="0"/>
        <w:ind w:left="0" w:firstLine="420"/>
        <w:jc w:val="left"/>
      </w:pPr>
      <w:r>
        <w:rPr>
          <w:rFonts w:hint="eastAsia" w:ascii="宋体" w:hAnsi="宋体" w:eastAsia="宋体" w:cs="宋体"/>
        </w:rPr>
        <w:t>是由基片、接地板和一连串辐射片组成的，辐射片可以是链形周期结构，也可以是普通的长</w:t>
      </w:r>
      <w:r>
        <w:t xml:space="preserve">TEM </w:t>
      </w:r>
      <w:r>
        <w:rPr>
          <w:rFonts w:hint="eastAsia" w:ascii="宋体" w:hAnsi="宋体" w:eastAsia="宋体" w:cs="宋体"/>
        </w:rPr>
        <w:t>传输线。终端接上匹配负载后，可构成微带行波天线。天线结构的不同设计可使这类微带行波天线的最大辐射方向位于侧射到端射的任意方向上。</w:t>
      </w:r>
    </w:p>
    <w:p w14:paraId="13821440">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886200" cy="18573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886200" cy="1857375"/>
                    </a:xfrm>
                    <a:prstGeom prst="rect">
                      <a:avLst/>
                    </a:prstGeom>
                    <a:noFill/>
                    <a:ln w="9525">
                      <a:noFill/>
                    </a:ln>
                  </pic:spPr>
                </pic:pic>
              </a:graphicData>
            </a:graphic>
          </wp:inline>
        </w:drawing>
      </w:r>
    </w:p>
    <w:p w14:paraId="7F2BB4B6">
      <w:pPr>
        <w:pStyle w:val="3"/>
        <w:keepNext w:val="0"/>
        <w:keepLines w:val="0"/>
        <w:widowControl/>
        <w:suppressLineNumbers w:val="0"/>
        <w:jc w:val="center"/>
      </w:pPr>
      <w:r>
        <w:rPr>
          <w:rFonts w:hint="eastAsia" w:ascii="黑体" w:hAnsi="宋体" w:eastAsia="黑体" w:cs="黑体"/>
        </w:rPr>
        <w:t>图</w:t>
      </w:r>
      <w:r>
        <w:t xml:space="preserve"> 3</w:t>
      </w:r>
    </w:p>
    <w:p w14:paraId="76DF3A3E">
      <w:pPr>
        <w:pStyle w:val="3"/>
        <w:keepNext w:val="0"/>
        <w:keepLines w:val="0"/>
        <w:widowControl/>
        <w:suppressLineNumbers w:val="0"/>
        <w:jc w:val="left"/>
      </w:pPr>
      <w:r>
        <w:rPr>
          <w:rStyle w:val="6"/>
        </w:rPr>
        <w:t>馈电方式：</w:t>
      </w:r>
    </w:p>
    <w:p w14:paraId="2942F519">
      <w:pPr>
        <w:pStyle w:val="3"/>
        <w:keepNext w:val="0"/>
        <w:keepLines w:val="0"/>
        <w:widowControl/>
        <w:suppressLineNumbers w:val="0"/>
        <w:ind w:left="0" w:firstLine="420"/>
        <w:jc w:val="left"/>
      </w:pPr>
      <w:r>
        <w:rPr>
          <w:rFonts w:hint="eastAsia" w:ascii="宋体" w:hAnsi="宋体" w:eastAsia="宋体" w:cs="宋体"/>
        </w:rPr>
        <w:t>微带天线实现圆极化大致可分为单馈、多馈和多元三种常见形式。</w:t>
      </w:r>
    </w:p>
    <w:p w14:paraId="4119B8E4">
      <w:pPr>
        <w:pStyle w:val="3"/>
        <w:keepNext w:val="0"/>
        <w:keepLines w:val="0"/>
        <w:widowControl/>
        <w:suppressLineNumbers w:val="0"/>
        <w:ind w:left="0" w:firstLine="420"/>
        <w:jc w:val="left"/>
      </w:pPr>
      <w:r>
        <w:rPr>
          <w:rFonts w:hint="eastAsia" w:ascii="宋体" w:hAnsi="宋体" w:eastAsia="宋体" w:cs="宋体"/>
        </w:rPr>
        <w:t>单馈点圆极化微带天线无需任何外加的相移和功率分配网络，它通常是利用两个辐射正交极化的简并模工作从而实现圆极化的。对于矩形微带贴片圆极化天线而言，该两个辐射正交极化的简并模为</w:t>
      </w:r>
      <w:r>
        <w:t>TM01</w:t>
      </w:r>
      <w:r>
        <w:rPr>
          <w:rFonts w:hint="eastAsia" w:ascii="宋体" w:hAnsi="宋体" w:eastAsia="宋体" w:cs="宋体"/>
        </w:rPr>
        <w:t>模和</w:t>
      </w:r>
      <w:r>
        <w:t>TM10</w:t>
      </w:r>
      <w:r>
        <w:rPr>
          <w:rFonts w:hint="eastAsia" w:ascii="宋体" w:hAnsi="宋体" w:eastAsia="宋体" w:cs="宋体"/>
        </w:rPr>
        <w:t>模。而实现这种单馈圆极化天线的方式是引入微扰</w:t>
      </w:r>
      <w:r>
        <w:t xml:space="preserve">Δs </w:t>
      </w:r>
      <w:r>
        <w:rPr>
          <w:rFonts w:hint="eastAsia" w:ascii="宋体" w:hAnsi="宋体" w:eastAsia="宋体" w:cs="宋体"/>
        </w:rPr>
        <w:t>。</w:t>
      </w:r>
      <w:r>
        <w:t xml:space="preserve"> </w:t>
      </w:r>
    </w:p>
    <w:p w14:paraId="63E07528">
      <w:pPr>
        <w:pStyle w:val="3"/>
        <w:keepNext w:val="0"/>
        <w:keepLines w:val="0"/>
        <w:widowControl/>
        <w:suppressLineNumbers w:val="0"/>
        <w:ind w:left="0" w:firstLine="420"/>
        <w:jc w:val="left"/>
      </w:pPr>
      <w:r>
        <w:rPr>
          <w:rFonts w:hint="eastAsia" w:ascii="宋体" w:hAnsi="宋体" w:eastAsia="宋体" w:cs="宋体"/>
        </w:rPr>
        <w:t>多馈点圆极化微带天线最常见的形式是利用两个馈电点来馈电微带贴片，由馈电网络来保证圆极化工作条件，即二模振幅相等且相位相差</w:t>
      </w:r>
      <w:r>
        <w:t>90°</w:t>
      </w:r>
      <w:r>
        <w:rPr>
          <w:rFonts w:hint="eastAsia" w:ascii="宋体" w:hAnsi="宋体" w:eastAsia="宋体" w:cs="宋体"/>
        </w:rPr>
        <w:t>。常用馈电网络有</w:t>
      </w:r>
      <w:r>
        <w:t>T</w:t>
      </w:r>
      <w:r>
        <w:rPr>
          <w:rFonts w:hint="eastAsia" w:ascii="宋体" w:hAnsi="宋体" w:eastAsia="宋体" w:cs="宋体"/>
        </w:rPr>
        <w:t>形分支和</w:t>
      </w:r>
      <w:r>
        <w:t>3 dB</w:t>
      </w:r>
      <w:r>
        <w:rPr>
          <w:rFonts w:hint="eastAsia" w:ascii="宋体" w:hAnsi="宋体" w:eastAsia="宋体" w:cs="宋体"/>
        </w:rPr>
        <w:t>分支电桥。</w:t>
      </w:r>
    </w:p>
    <w:p w14:paraId="2C878256">
      <w:pPr>
        <w:pStyle w:val="3"/>
        <w:keepNext w:val="0"/>
        <w:keepLines w:val="0"/>
        <w:widowControl/>
        <w:suppressLineNumbers w:val="0"/>
        <w:ind w:left="0" w:firstLine="420"/>
        <w:jc w:val="left"/>
      </w:pPr>
      <w:r>
        <w:rPr>
          <w:rFonts w:hint="eastAsia" w:ascii="宋体" w:hAnsi="宋体" w:eastAsia="宋体" w:cs="宋体"/>
        </w:rPr>
        <w:t>馈电网络使得两馈电点处的振幅相等且相位相差</w:t>
      </w:r>
      <w:r>
        <w:t>90°</w:t>
      </w:r>
      <w:r>
        <w:rPr>
          <w:rFonts w:hint="eastAsia" w:ascii="宋体" w:hAnsi="宋体" w:eastAsia="宋体" w:cs="宋体"/>
        </w:rPr>
        <w:t>。双馈点圆极化微带天线相比单馈点圆极化微带天线而言具有较宽的圆极化带宽，尤其是采用共面的</w:t>
      </w:r>
      <w:r>
        <w:t>3dB</w:t>
      </w:r>
      <w:r>
        <w:rPr>
          <w:rFonts w:hint="eastAsia" w:ascii="宋体" w:hAnsi="宋体" w:eastAsia="宋体" w:cs="宋体"/>
        </w:rPr>
        <w:t>分支电桥馈电的双馈圆极化微带天线，其圆极化带宽可达</w:t>
      </w:r>
      <w:r>
        <w:t>30%</w:t>
      </w:r>
      <w:r>
        <w:rPr>
          <w:rFonts w:hint="eastAsia" w:ascii="宋体" w:hAnsi="宋体" w:eastAsia="宋体" w:cs="宋体"/>
        </w:rPr>
        <w:t>。但是由于馈电网络的引入，双馈（或多馈）圆极化微带天线的设计也比单馈圆极化微带天线更为复杂。</w:t>
      </w:r>
      <w:r>
        <w:t xml:space="preserve"> </w:t>
      </w:r>
    </w:p>
    <w:p w14:paraId="15FC0990">
      <w:pPr>
        <w:pStyle w:val="3"/>
        <w:keepNext w:val="0"/>
        <w:keepLines w:val="0"/>
        <w:widowControl/>
        <w:suppressLineNumbers w:val="0"/>
        <w:ind w:left="0" w:firstLine="420"/>
        <w:jc w:val="left"/>
      </w:pPr>
      <w:r>
        <w:rPr>
          <w:rFonts w:hint="eastAsia" w:ascii="宋体" w:hAnsi="宋体" w:eastAsia="宋体" w:cs="宋体"/>
        </w:rPr>
        <w:t>多元圆极化微带天线实际上是一个微带阵列，即利用多个线极化的辐射源，在相位上相差</w:t>
      </w:r>
      <w:r>
        <w:t>90°</w:t>
      </w:r>
      <w:r>
        <w:rPr>
          <w:rFonts w:hint="eastAsia" w:ascii="宋体" w:hAnsi="宋体" w:eastAsia="宋体" w:cs="宋体"/>
        </w:rPr>
        <w:t>，保持振幅不变以获得圆极化波，这一原理与多馈点的单个圆极化微带天线比较类似。</w:t>
      </w:r>
    </w:p>
    <w:p w14:paraId="625B7CB8">
      <w:pPr>
        <w:pStyle w:val="3"/>
        <w:keepNext w:val="0"/>
        <w:keepLines w:val="0"/>
        <w:widowControl/>
        <w:suppressLineNumbers w:val="0"/>
        <w:jc w:val="left"/>
      </w:pPr>
      <w:r>
        <w:rPr>
          <w:rStyle w:val="6"/>
        </w:rPr>
        <w:t>微带天线的应用领域：</w:t>
      </w:r>
    </w:p>
    <w:p w14:paraId="2FC67375">
      <w:pPr>
        <w:pStyle w:val="3"/>
        <w:keepNext w:val="0"/>
        <w:keepLines w:val="0"/>
        <w:widowControl/>
        <w:suppressLineNumbers w:val="0"/>
        <w:ind w:left="0" w:firstLine="420"/>
        <w:jc w:val="left"/>
      </w:pPr>
      <w:r>
        <w:rPr>
          <w:rFonts w:hint="eastAsia" w:ascii="宋体" w:hAnsi="宋体" w:eastAsia="宋体" w:cs="宋体"/>
        </w:rPr>
        <w:t>微带天线是</w:t>
      </w:r>
      <w:r>
        <w:t xml:space="preserve"> 20 </w:t>
      </w:r>
      <w:r>
        <w:rPr>
          <w:rFonts w:hint="eastAsia" w:ascii="宋体" w:hAnsi="宋体" w:eastAsia="宋体" w:cs="宋体"/>
        </w:rPr>
        <w:t>世纪七十年代出现的一种新型的天线形式。早在</w:t>
      </w:r>
      <w:r>
        <w:t xml:space="preserve">1953 </w:t>
      </w:r>
      <w:r>
        <w:rPr>
          <w:rFonts w:hint="eastAsia" w:ascii="宋体" w:hAnsi="宋体" w:eastAsia="宋体" w:cs="宋体"/>
        </w:rPr>
        <w:t>年，</w:t>
      </w:r>
      <w:r>
        <w:t>Deschamps</w:t>
      </w:r>
      <w:r>
        <w:rPr>
          <w:rFonts w:hint="eastAsia" w:ascii="宋体" w:hAnsi="宋体" w:eastAsia="宋体" w:cs="宋体"/>
        </w:rPr>
        <w:t>就提出利用微带线的辐射原理制成微带天线的概念。直到微带传输理论模型以及对敷铜的介质基片的光刻技术发展以后，</w:t>
      </w:r>
      <w:r>
        <w:t>Munson</w:t>
      </w:r>
      <w:r>
        <w:rPr>
          <w:rFonts w:hint="eastAsia" w:ascii="宋体" w:hAnsi="宋体" w:eastAsia="宋体" w:cs="宋体"/>
        </w:rPr>
        <w:t>和</w:t>
      </w:r>
      <w:r>
        <w:t>Howell</w:t>
      </w:r>
      <w:r>
        <w:rPr>
          <w:rFonts w:hint="eastAsia" w:ascii="宋体" w:hAnsi="宋体" w:eastAsia="宋体" w:cs="宋体"/>
        </w:rPr>
        <w:t>等学者才研制出了第一批实用的微带天线。七十年代以后，微带天线无论是在理论还是在应用的广度和深度上都进一步发展，并且显示出它在实际应用上的巨大潜力。各种新形式新性能的微带天线不断出现，并广泛应用于卫星通信、导航遥测遥控、武器引信等军事领域以及现代移动通信、个人通信、医疗器件、环境保护、等民用领域。</w:t>
      </w:r>
    </w:p>
    <w:p w14:paraId="05DD66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Dk0NjY4NjRiYTJkMzcwMWIzZDI0YWVhOTQ2ODQifQ=="/>
  </w:docVars>
  <w:rsids>
    <w:rsidRoot w:val="251B299D"/>
    <w:rsid w:val="251B299D"/>
    <w:rsid w:val="7D79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1415</Words>
  <Characters>1463</Characters>
  <Lines>0</Lines>
  <Paragraphs>0</Paragraphs>
  <TotalTime>1</TotalTime>
  <ScaleCrop>false</ScaleCrop>
  <LinksUpToDate>false</LinksUpToDate>
  <CharactersWithSpaces>1479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2024-08-30T02:12:00Z</dcterms:created>
  <dc:creator>醒</dc:creator>
  <cp:lastModifiedBy>醒</cp:lastModifiedBy>
  <dcterms:modified xsi:type="dcterms:W3CDTF">2021-09-15T01:40:05Z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6BE222D48C2143869973AF9F49B4D5E8_11</vt:lpwstr>
  </property>
</Properties>
</file>